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58" w:rsidRPr="00CB6FAF" w:rsidRDefault="00755258" w:rsidP="00755258">
      <w:pPr>
        <w:jc w:val="right"/>
        <w:rPr>
          <w:sz w:val="24"/>
          <w:szCs w:val="24"/>
        </w:rPr>
      </w:pPr>
      <w:r w:rsidRPr="00CB6FAF">
        <w:rPr>
          <w:sz w:val="24"/>
          <w:szCs w:val="24"/>
        </w:rPr>
        <w:t xml:space="preserve">Приложение № </w:t>
      </w:r>
      <w:r w:rsidR="00947D60">
        <w:rPr>
          <w:sz w:val="24"/>
          <w:szCs w:val="24"/>
        </w:rPr>
        <w:t>2</w:t>
      </w:r>
    </w:p>
    <w:p w:rsidR="00755258" w:rsidRPr="00537A5F" w:rsidRDefault="00755258" w:rsidP="00755258">
      <w:pPr>
        <w:pStyle w:val="a3"/>
        <w:jc w:val="right"/>
        <w:rPr>
          <w:sz w:val="24"/>
          <w:szCs w:val="24"/>
        </w:rPr>
      </w:pPr>
      <w:r w:rsidRPr="00537A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решению </w:t>
      </w:r>
      <w:r w:rsidRPr="00537A5F">
        <w:rPr>
          <w:sz w:val="24"/>
          <w:szCs w:val="24"/>
        </w:rPr>
        <w:t xml:space="preserve">  Совета Лежневского городского поселения</w:t>
      </w:r>
    </w:p>
    <w:p w:rsidR="00755258" w:rsidRDefault="00EB4017" w:rsidP="00EB4017">
      <w:pPr>
        <w:pStyle w:val="11"/>
        <w:jc w:val="right"/>
        <w:rPr>
          <w:rFonts w:ascii="Times New Roman" w:hAnsi="Times New Roman"/>
          <w:color w:val="000000"/>
          <w:spacing w:val="-10"/>
          <w:w w:val="87"/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29.04.2021г. №10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ГОРОДСКОГО ПОСЕЛЕНИЯ ПО ВЕДОМСТВЕННОЙ СТР</w:t>
      </w:r>
      <w:r w:rsidR="007C087A">
        <w:rPr>
          <w:rFonts w:ascii="Times New Roman" w:hAnsi="Times New Roman"/>
          <w:sz w:val="28"/>
          <w:szCs w:val="28"/>
        </w:rPr>
        <w:t>УКТУРЕ РАСХОДОВ  БЮДЖЕТА ЗА 2020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</w:p>
    <w:tbl>
      <w:tblPr>
        <w:tblW w:w="10915" w:type="dxa"/>
        <w:tblInd w:w="108" w:type="dxa"/>
        <w:tblLayout w:type="fixed"/>
        <w:tblLook w:val="04A0"/>
      </w:tblPr>
      <w:tblGrid>
        <w:gridCol w:w="3110"/>
        <w:gridCol w:w="849"/>
        <w:gridCol w:w="852"/>
        <w:gridCol w:w="1276"/>
        <w:gridCol w:w="711"/>
        <w:gridCol w:w="1421"/>
        <w:gridCol w:w="1419"/>
        <w:gridCol w:w="1277"/>
      </w:tblGrid>
      <w:tr w:rsidR="00AE0BA8" w:rsidRPr="00AE0BA8" w:rsidTr="007C087A">
        <w:trPr>
          <w:trHeight w:val="803"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  <w:r w:rsidRPr="00AE0BA8">
              <w:rPr>
                <w:sz w:val="20"/>
              </w:rPr>
              <w:t>Наименование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Код главного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распорядителя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Раздел, 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Целевая статья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Вид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расхода</w:t>
            </w: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Сумма (руб)</w:t>
            </w:r>
          </w:p>
        </w:tc>
      </w:tr>
      <w:tr w:rsidR="00AE0BA8" w:rsidRPr="00AE0BA8" w:rsidTr="007C087A">
        <w:trPr>
          <w:trHeight w:val="368"/>
        </w:trPr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5165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Утверждено</w:t>
            </w:r>
            <w:r w:rsidR="00AE0BA8">
              <w:rPr>
                <w:sz w:val="20"/>
              </w:rPr>
              <w:t>, руб.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Выполнено,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%, исполнения</w:t>
            </w:r>
          </w:p>
        </w:tc>
      </w:tr>
      <w:tr w:rsidR="00AE0BA8" w:rsidRPr="00AE0BA8" w:rsidTr="007C087A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1</w:t>
            </w:r>
          </w:p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4 493 717,97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3 477 683,99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77,4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1"/>
                <w:sz w:val="20"/>
                <w:szCs w:val="20"/>
              </w:rPr>
              <w:t xml:space="preserve">Функционирование Правительства РФ высших </w:t>
            </w:r>
            <w:r w:rsidRPr="007C087A">
              <w:rPr>
                <w:rFonts w:ascii="Times New Roman" w:hAnsi="Times New Roman"/>
                <w:i/>
                <w:color w:val="000000"/>
                <w:spacing w:val="-10"/>
                <w:sz w:val="20"/>
                <w:szCs w:val="20"/>
              </w:rPr>
              <w:t xml:space="preserve">органов исполнительной власти субъектов РФ, </w:t>
            </w: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0104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738 352,41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643 666,16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87,2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деятельности органов местного самоуправления Лежневского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122 000,0</w:t>
            </w:r>
          </w:p>
          <w:p w:rsidR="007C087A" w:rsidRPr="007C087A" w:rsidRDefault="007C087A" w:rsidP="00A323B2">
            <w:pPr>
              <w:jc w:val="center"/>
              <w:rPr>
                <w:color w:val="4F81BD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деятельности органов местного самоуправления Лежневского городского поселения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616 352,41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521 666,16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84,6</w:t>
            </w:r>
          </w:p>
        </w:tc>
      </w:tr>
      <w:tr w:rsidR="007C087A" w:rsidRPr="007C087A" w:rsidTr="007C087A">
        <w:trPr>
          <w:trHeight w:val="41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1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26 100,0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26 100,0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реализацию полномочий по осуществлению внешнего муниципального финансового контроля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45 9 00 97070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26 100,0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26 100,0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25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</w:rPr>
            </w:pPr>
            <w:r w:rsidRPr="007C087A">
              <w:rPr>
                <w:i/>
                <w:iCs/>
                <w:sz w:val="20"/>
              </w:rPr>
              <w:t>Обеспечение проведения выборов и референдумов</w:t>
            </w:r>
          </w:p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557 910,0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557 910,0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Расходы на проведение выборов депутатов в Совет муниципального образования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45 9 00 91000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557 910,0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557 910,0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25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829 355,56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Резервный фонд бюджета Лежневского городского поселения(Иные бюджетные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40 9 00 20150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829 355,56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iCs/>
                <w:sz w:val="20"/>
              </w:rPr>
            </w:pPr>
            <w:r w:rsidRPr="007C087A">
              <w:rPr>
                <w:i/>
                <w:iCs/>
                <w:sz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2 342 000,0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2 250 007,83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96,0</w:t>
            </w:r>
          </w:p>
        </w:tc>
      </w:tr>
      <w:tr w:rsidR="007C087A" w:rsidRPr="007C087A" w:rsidTr="007C087A">
        <w:trPr>
          <w:trHeight w:val="942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color w:val="000000"/>
                <w:sz w:val="20"/>
              </w:rPr>
            </w:pPr>
            <w:r w:rsidRPr="007C087A">
              <w:rPr>
                <w:color w:val="000000"/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2 292 000,0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2 250 007,83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 xml:space="preserve">НАЦИОНАЛЬНАЯ БЕЗОПАСНОСТЬ </w:t>
            </w:r>
          </w:p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И ПРАВООХРАНИТЕЛЬНАЯ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color w:val="000000"/>
                <w:sz w:val="20"/>
              </w:rPr>
            </w:pPr>
            <w:r w:rsidRPr="007C087A">
              <w:rPr>
                <w:b/>
                <w:color w:val="000000"/>
                <w:sz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309 950,0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304 452,0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98,2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99 950,0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Мероприятия по предупреждению и ликвидации последствий черезвычайных ситуаций и стихийных бедствий природного и техногенного характера </w:t>
            </w: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45 9 00 20151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99 950,0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210 000,0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204502,0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97,4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Очистка и содержание противопожарных водоемов и подъездных путей к ним в летний и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40 9 00 20010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62 541,0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обеспечение первичных мер пожарной безопасности на территории Лежневского городского поселения;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40 9 00 97072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145 000,0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141 961,0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97,9</w:t>
            </w:r>
          </w:p>
        </w:tc>
      </w:tr>
      <w:tr w:rsidR="007C087A" w:rsidRPr="007C087A" w:rsidTr="007C087A">
        <w:trPr>
          <w:trHeight w:val="587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13 898 136,35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11 791 785,93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color w:val="000000"/>
                <w:spacing w:val="-12"/>
                <w:sz w:val="20"/>
              </w:rPr>
            </w:pPr>
            <w:r w:rsidRPr="007C087A">
              <w:rPr>
                <w:bCs/>
                <w:i/>
                <w:sz w:val="20"/>
              </w:rPr>
              <w:t>Водное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75 200,0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34 800,0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46,3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</w:t>
            </w:r>
            <w:r w:rsidRPr="007C087A">
              <w:rPr>
                <w:sz w:val="20"/>
              </w:rPr>
              <w:lastRenderedPageBreak/>
              <w:t xml:space="preserve">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 xml:space="preserve"> владение, пользование и распоряжение имуществом, находящимся в муниципальной собственности городского поселения, в части содержания и  обслуживания гидротехнического сооружения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48 9 00 97066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75 200,0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34 800,0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color w:val="000000"/>
                <w:spacing w:val="-12"/>
                <w:sz w:val="20"/>
              </w:rPr>
            </w:pPr>
            <w:r w:rsidRPr="007C087A">
              <w:rPr>
                <w:bCs/>
                <w:i/>
                <w:sz w:val="20"/>
              </w:rPr>
              <w:lastRenderedPageBreak/>
              <w:t>Лесное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Лесоустроительные работы Шуйского лесного массива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46 9 00 20310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Дорожное  хозяйство (дорожные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12 622 936,35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11 475 711,41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90,9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Содержание и текущий ремонт автомобильных дорог общего пользования на территории Лежневского городского поселения (Закупка товаров, работ и услуг для обеспечения государственных (муниципальных)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03 0 01 20050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2 976 787,20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2 617 229,49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87,9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color w:val="000000"/>
                <w:spacing w:val="-15"/>
                <w:sz w:val="20"/>
              </w:rPr>
              <w:t xml:space="preserve">Осуществление дорожной деятельности на территории Лежневского городского поселения </w:t>
            </w:r>
            <w:r w:rsidRPr="007C087A">
              <w:rPr>
                <w:sz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47 9 00 20405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153 392,0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153 322,03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sz w:val="20"/>
              </w:rPr>
              <w:t>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муниципального дорожного фонда(Межбюджетные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 xml:space="preserve">03 0 01 </w:t>
            </w: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  <w:lang w:val="en-US"/>
              </w:rPr>
              <w:t>S</w:t>
            </w: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2 372 164,81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2 119 991,34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городского поселения и обеспечение безопасности дорожного движения на них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03 0 01 97055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7 120 592,34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6 585 168,55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281 274,52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31,3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</w:t>
            </w: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lastRenderedPageBreak/>
              <w:t xml:space="preserve">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193 774,52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утверждение генеральных планов  городского поселения, правил землепользования и застройки, утверждение подготовленной  на основе  генеральных планов поселения документации по планировки территории, утверждение местных нормативов градостроительного проектирования 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46 9 00 97059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87 500,0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  <w:lang w:val="en-US"/>
              </w:rPr>
            </w:pPr>
            <w:r w:rsidRPr="007C087A">
              <w:rPr>
                <w:b/>
                <w:sz w:val="20"/>
              </w:rPr>
              <w:t>29 475 842,28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24 085 892,41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81,7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6"/>
                <w:sz w:val="20"/>
                <w:szCs w:val="20"/>
              </w:rPr>
              <w:t>Жилищное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1 385 000,0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377 501,94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27,3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мероприятий по проведению текущего и капитального ремонта муниципального жилищного фонда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F0" w:rsidRPr="007C087A" w:rsidRDefault="003C27F0" w:rsidP="003C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63 144,91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97,1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Обеспечение, за счет средств бюджета Лежневского городского поселения, минимального размера взноса на капитальный ремонт общего имущества в многоквартирных домах, расположенных на территории поселения, в части помещений, собственником которых является Лежневское городское поселение.(Закупка товаров, работ и услуг для обеспечения государственных (муниципальных)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570 000,0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264 395,0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7C087A" w:rsidRPr="007C087A" w:rsidTr="007C087A">
        <w:trPr>
          <w:trHeight w:val="175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Замена газового оборудования в муниципальных квартирах </w:t>
            </w:r>
            <w:r w:rsidRPr="007C087A">
              <w:rPr>
                <w:color w:val="000000"/>
                <w:sz w:val="20"/>
              </w:rPr>
              <w:t>(Закупка товаров, работ и услуг для обеспечения государственных (муниципальных)</w:t>
            </w:r>
            <w:r w:rsidRPr="007C087A">
              <w:rPr>
                <w:sz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49 962,0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Проведение экспертного заключения о признании жилого помещения не пригодным для проживания и признание ветхим или аварийным МКД подлежащий сносу или капитальному ремонту или реконструкции </w:t>
            </w:r>
            <w:r w:rsidRPr="007C087A">
              <w:rPr>
                <w:color w:val="000000"/>
                <w:sz w:val="20"/>
              </w:rPr>
              <w:t>(Закупка товаров, работ и услуг для обеспечения государственных (муниципальных)</w:t>
            </w:r>
            <w:r w:rsidRPr="007C087A">
              <w:rPr>
                <w:sz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color w:val="000000"/>
                <w:sz w:val="20"/>
              </w:rPr>
            </w:pPr>
            <w:r w:rsidRPr="007C087A">
              <w:rPr>
                <w:sz w:val="20"/>
              </w:rPr>
              <w:lastRenderedPageBreak/>
              <w:t xml:space="preserve">Денежная компенсация за наем (поднаем) жилищных помещений собственникам (нанимателям) жилых помещения  в многоквартирных домах, признанных аварийными </w:t>
            </w:r>
            <w:r w:rsidRPr="007C087A">
              <w:rPr>
                <w:color w:val="000000"/>
                <w:sz w:val="20"/>
              </w:rPr>
              <w:t>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Проектно- сметная документация на строительство трех этажного жилого дома по ул. Ивановская п. Лежнево около дома 40б.(Капитальные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42 9 00 40092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8"/>
                <w:sz w:val="20"/>
                <w:szCs w:val="20"/>
              </w:rPr>
              <w:t>Коммунальное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1 200 411,0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533 977,56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44,5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Организация мероприятий в области теплоснабжения, водоснабжения и водоотведения.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42 9 00 20082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Строительство и ремонт колодцев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42 9 00 20092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70 000,0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27 977,56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>создание условий для обеспечения жителей городского поселения услугами бытового обслуживания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pacing w:val="-14"/>
                <w:sz w:val="20"/>
                <w:szCs w:val="20"/>
              </w:rPr>
              <w:t>42 9 00 97052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690 411,0</w:t>
            </w:r>
          </w:p>
          <w:p w:rsidR="007C087A" w:rsidRPr="007C087A" w:rsidRDefault="007C087A" w:rsidP="00A323B2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416 000,0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электро-, тепло-, газо-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4290097067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  <w:lang w:val="en-US"/>
              </w:rPr>
            </w:pPr>
            <w:r w:rsidRPr="007C087A">
              <w:rPr>
                <w:i/>
                <w:sz w:val="20"/>
              </w:rPr>
              <w:t>26 890 431,28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23 174 412,91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86,2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Проектно сметная документация на строительство, реконструкцию, модернизацию уличного освещения п.Лежнево (Капитальные вложения в объекты государственной (муниципальной) собственности)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02 0 01 40097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 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299 957,12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строительство, реконструкцию, модернизацию объектов уличного освещения в Лежневском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02 0 01 97064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4 550 000,0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1 961 225,75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43,1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Благоустройство дворовых территорий многоквартирных домов и общественных территорий Лежневского городского поселения.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>041 01  20122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443 684,92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Реализация проектов ТОС в сфере благоустройства территории ТОС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>042 01  20130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302 918,59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238 569,88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 Ивановской области, основанных на местных инициативах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 xml:space="preserve">0 4 2 F2 </w:t>
            </w:r>
            <w:r w:rsidRPr="007C087A">
              <w:rPr>
                <w:color w:val="000000"/>
                <w:spacing w:val="-14"/>
                <w:sz w:val="20"/>
                <w:lang w:val="en-US"/>
              </w:rPr>
              <w:t>S</w:t>
            </w:r>
            <w:r w:rsidRPr="007C087A">
              <w:rPr>
                <w:color w:val="000000"/>
                <w:spacing w:val="-14"/>
                <w:sz w:val="20"/>
              </w:rPr>
              <w:t>5100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1 468 168,74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1 457 521,15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Устройство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06 0 01 20126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443 945,95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88,8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мероприятий в области электро-, газоснабжения и снабжения населения топливом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мероприятий в области электро-, газоснабжения и снабжения населения топливом 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398 320,60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Услуги по передаче электрической энергии  и иных услуг, оказание которых является неотъемлемой частью процесса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поставки электрической энергии и работы по технологическому обслуживанию сетей уличного освещения в границах Лежневского городского поселения(Закупка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2 255 163,23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1 710 554,14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Технологическое присоединение к электрическим сетям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33 508,72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33 508,72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Установка и ремонт пандуса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42 9 00 20134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99 694,60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99,7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Иные мероприятия в области благоустройства (Закупка товаров, работ и услуг для обеспечения государственных (муниципальных) нужд)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497 000,0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483 411,74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9*7,3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>организацию благоустройства территории городского  поселения.</w:t>
            </w:r>
            <w:r w:rsidRPr="007C087A">
              <w:rPr>
                <w:sz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429 00 97051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14 250 672,0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14 243 434,18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 в части устройства и ремонта контейнерных  площадок в Лежневском городском поселении(Межбюджетные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429 00 97071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1 368 000,0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1 360 584,16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Cs/>
                <w:iCs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и осуществление мероприятий по работе с детьми и молодежью в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 xml:space="preserve">43 9 00 97 054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20 896 286,05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20 896 286,03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3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20 896 286,05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20 896 286,03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01 0 01 L4670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4 859 575,0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4 859 575,0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Осуществление библиотечного, библиографического и информационного обслуживания пользователей библиотек(Предоставление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757 885,56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757 885,56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досуга и обеспечение населения услугами учреждения культуры                        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3 824 928,33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3 824 928,33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Субсидия МБУК "Дом культуры Лежневского городского поселения" на уплату налога на имущество организаций и земельного налога, а также прочих налогов и сборов.</w:t>
            </w:r>
          </w:p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396 149,05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396 149,05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Субсидия МБУК "Дом культуры Лежневского городского поселения" на летнее содержание Рабочего сада.</w:t>
            </w:r>
          </w:p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44 9 00 00256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400 000,0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Субсидия на капитальный ремонт и ремонт здания МБУК "Дом культуры Лежневского городского поселения"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2 602 026,0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2 602 026,0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области(Предоставление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44 9 00 80340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1 382 936,0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1382 936,0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Поэтапное доведение средней заработной платы работникам культуры муниципальных учреждений культуры 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 xml:space="preserve">44 9 00 </w:t>
            </w:r>
            <w:r w:rsidRPr="007C087A">
              <w:rPr>
                <w:color w:val="000000"/>
                <w:spacing w:val="-14"/>
                <w:sz w:val="20"/>
                <w:lang w:val="en-US"/>
              </w:rPr>
              <w:t>S</w:t>
            </w:r>
            <w:r w:rsidRPr="007C087A">
              <w:rPr>
                <w:color w:val="000000"/>
                <w:spacing w:val="-14"/>
                <w:sz w:val="20"/>
              </w:rPr>
              <w:t>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72 786,11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72 786,11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Услуги по организации досуга и услуги организации культуры;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44 9 00 96020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4 600 000,0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4 600 000,0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библиотечного обслуживания межпоселенческими библиотеками, комплектование и обеспечение сохранности библиотечных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44 9 00 96023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5C6220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2 0</w:t>
            </w:r>
            <w:r w:rsidR="005C6220">
              <w:rPr>
                <w:sz w:val="20"/>
              </w:rPr>
              <w:t>00</w:t>
            </w:r>
            <w:r w:rsidRPr="007C087A">
              <w:rPr>
                <w:sz w:val="20"/>
              </w:rPr>
              <w:t>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1 999 999,98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pacing w:val="-15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108 000,0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2083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Пенсия за выслугу лет лицам, замещавшим выборные муниципальные должности и муниципальные должности муниципальной службы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45 9 00 40510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3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>ВСЕГО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bCs/>
                <w:color w:val="000000"/>
                <w:spacing w:val="-4"/>
                <w:sz w:val="20"/>
              </w:rPr>
              <w:t>69 271 932,65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60 </w:t>
            </w:r>
            <w:r w:rsidR="005779EB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54 100,36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87,7</w:t>
            </w:r>
          </w:p>
        </w:tc>
      </w:tr>
    </w:tbl>
    <w:p w:rsidR="00755258" w:rsidRPr="007C087A" w:rsidRDefault="00755258" w:rsidP="00755258">
      <w:pPr>
        <w:pStyle w:val="11"/>
        <w:jc w:val="both"/>
        <w:rPr>
          <w:rFonts w:ascii="Times New Roman" w:hAnsi="Times New Roman"/>
          <w:color w:val="000000"/>
          <w:spacing w:val="-10"/>
          <w:w w:val="87"/>
          <w:sz w:val="20"/>
          <w:szCs w:val="20"/>
        </w:rPr>
      </w:pPr>
    </w:p>
    <w:sectPr w:rsidR="00755258" w:rsidRPr="007C087A" w:rsidSect="00F76FE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5258"/>
    <w:rsid w:val="00014887"/>
    <w:rsid w:val="0005281A"/>
    <w:rsid w:val="00084E21"/>
    <w:rsid w:val="000C32DB"/>
    <w:rsid w:val="000C44B0"/>
    <w:rsid w:val="000E0CA4"/>
    <w:rsid w:val="000E538B"/>
    <w:rsid w:val="000F428E"/>
    <w:rsid w:val="000F4AAC"/>
    <w:rsid w:val="00104F45"/>
    <w:rsid w:val="00162179"/>
    <w:rsid w:val="00165AA4"/>
    <w:rsid w:val="00171176"/>
    <w:rsid w:val="001864B9"/>
    <w:rsid w:val="001B3E02"/>
    <w:rsid w:val="001B74EA"/>
    <w:rsid w:val="001E6582"/>
    <w:rsid w:val="002035CB"/>
    <w:rsid w:val="00234B5E"/>
    <w:rsid w:val="002B32D8"/>
    <w:rsid w:val="002D03F8"/>
    <w:rsid w:val="002F3A30"/>
    <w:rsid w:val="00311AC2"/>
    <w:rsid w:val="0035321E"/>
    <w:rsid w:val="00365DF9"/>
    <w:rsid w:val="00370492"/>
    <w:rsid w:val="00371EA2"/>
    <w:rsid w:val="00392FB9"/>
    <w:rsid w:val="003A61D4"/>
    <w:rsid w:val="003B61C5"/>
    <w:rsid w:val="003C27F0"/>
    <w:rsid w:val="003D4A61"/>
    <w:rsid w:val="003E740E"/>
    <w:rsid w:val="003F5546"/>
    <w:rsid w:val="0041623A"/>
    <w:rsid w:val="00434760"/>
    <w:rsid w:val="00435316"/>
    <w:rsid w:val="00436E6D"/>
    <w:rsid w:val="00450158"/>
    <w:rsid w:val="00453AAE"/>
    <w:rsid w:val="00473990"/>
    <w:rsid w:val="00475A6F"/>
    <w:rsid w:val="004856AB"/>
    <w:rsid w:val="00486BBF"/>
    <w:rsid w:val="00496B37"/>
    <w:rsid w:val="004B688C"/>
    <w:rsid w:val="004D2F2F"/>
    <w:rsid w:val="004F029F"/>
    <w:rsid w:val="00505B99"/>
    <w:rsid w:val="005165EB"/>
    <w:rsid w:val="00552DB4"/>
    <w:rsid w:val="0056175F"/>
    <w:rsid w:val="00562F54"/>
    <w:rsid w:val="00563E9F"/>
    <w:rsid w:val="005779EB"/>
    <w:rsid w:val="005B7298"/>
    <w:rsid w:val="005C6220"/>
    <w:rsid w:val="005F5A28"/>
    <w:rsid w:val="0064584E"/>
    <w:rsid w:val="0066536D"/>
    <w:rsid w:val="0067396D"/>
    <w:rsid w:val="00676BB2"/>
    <w:rsid w:val="006848EA"/>
    <w:rsid w:val="006E7761"/>
    <w:rsid w:val="006F62ED"/>
    <w:rsid w:val="00720291"/>
    <w:rsid w:val="00722AF8"/>
    <w:rsid w:val="00723BAE"/>
    <w:rsid w:val="00731C70"/>
    <w:rsid w:val="00733F1D"/>
    <w:rsid w:val="00736998"/>
    <w:rsid w:val="00755258"/>
    <w:rsid w:val="00790C75"/>
    <w:rsid w:val="00790F79"/>
    <w:rsid w:val="007A64E9"/>
    <w:rsid w:val="007C087A"/>
    <w:rsid w:val="007D10AE"/>
    <w:rsid w:val="00811D59"/>
    <w:rsid w:val="00832755"/>
    <w:rsid w:val="00847DAE"/>
    <w:rsid w:val="00850533"/>
    <w:rsid w:val="00870AAF"/>
    <w:rsid w:val="00880729"/>
    <w:rsid w:val="008A7420"/>
    <w:rsid w:val="008D4141"/>
    <w:rsid w:val="008D61FC"/>
    <w:rsid w:val="008D7C7E"/>
    <w:rsid w:val="008E5BE3"/>
    <w:rsid w:val="008F22ED"/>
    <w:rsid w:val="00906AD5"/>
    <w:rsid w:val="00936A26"/>
    <w:rsid w:val="00947D60"/>
    <w:rsid w:val="009931E1"/>
    <w:rsid w:val="009B0490"/>
    <w:rsid w:val="009B3DF3"/>
    <w:rsid w:val="009B4612"/>
    <w:rsid w:val="009F21C2"/>
    <w:rsid w:val="009F24D7"/>
    <w:rsid w:val="009F51BA"/>
    <w:rsid w:val="009F7992"/>
    <w:rsid w:val="00A11312"/>
    <w:rsid w:val="00A227E4"/>
    <w:rsid w:val="00A323B2"/>
    <w:rsid w:val="00A73F4E"/>
    <w:rsid w:val="00A76674"/>
    <w:rsid w:val="00A81B63"/>
    <w:rsid w:val="00A83199"/>
    <w:rsid w:val="00AC245D"/>
    <w:rsid w:val="00AE0BA8"/>
    <w:rsid w:val="00AE4059"/>
    <w:rsid w:val="00B0174A"/>
    <w:rsid w:val="00B26195"/>
    <w:rsid w:val="00B342B0"/>
    <w:rsid w:val="00B34546"/>
    <w:rsid w:val="00B37F89"/>
    <w:rsid w:val="00B82F68"/>
    <w:rsid w:val="00B87639"/>
    <w:rsid w:val="00B94FB6"/>
    <w:rsid w:val="00BB0768"/>
    <w:rsid w:val="00BC7C2F"/>
    <w:rsid w:val="00BF04D7"/>
    <w:rsid w:val="00BF1DA3"/>
    <w:rsid w:val="00BF7C79"/>
    <w:rsid w:val="00C21A7F"/>
    <w:rsid w:val="00C242F0"/>
    <w:rsid w:val="00C552CF"/>
    <w:rsid w:val="00CF14BE"/>
    <w:rsid w:val="00D1394F"/>
    <w:rsid w:val="00D51DAD"/>
    <w:rsid w:val="00D5271F"/>
    <w:rsid w:val="00D54327"/>
    <w:rsid w:val="00D63228"/>
    <w:rsid w:val="00D663EB"/>
    <w:rsid w:val="00D8183C"/>
    <w:rsid w:val="00D81CEF"/>
    <w:rsid w:val="00D8391D"/>
    <w:rsid w:val="00DA51F4"/>
    <w:rsid w:val="00DD2765"/>
    <w:rsid w:val="00E45F97"/>
    <w:rsid w:val="00E73BF0"/>
    <w:rsid w:val="00E84778"/>
    <w:rsid w:val="00E94A2A"/>
    <w:rsid w:val="00EB4017"/>
    <w:rsid w:val="00EB7580"/>
    <w:rsid w:val="00EC5CD7"/>
    <w:rsid w:val="00ED2FC8"/>
    <w:rsid w:val="00ED65AF"/>
    <w:rsid w:val="00EE0BEA"/>
    <w:rsid w:val="00F162AD"/>
    <w:rsid w:val="00F22F6E"/>
    <w:rsid w:val="00F22FFB"/>
    <w:rsid w:val="00F266CF"/>
    <w:rsid w:val="00F411D9"/>
    <w:rsid w:val="00F43C88"/>
    <w:rsid w:val="00F51BB8"/>
    <w:rsid w:val="00F63444"/>
    <w:rsid w:val="00F64C84"/>
    <w:rsid w:val="00F76FEC"/>
    <w:rsid w:val="00FA712F"/>
    <w:rsid w:val="00FB5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258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5525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2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52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55258"/>
  </w:style>
  <w:style w:type="character" w:customStyle="1" w:styleId="a4">
    <w:name w:val="Основной текст Знак"/>
    <w:basedOn w:val="a0"/>
    <w:link w:val="a3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7552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rsid w:val="0075525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nhideWhenUsed/>
    <w:rsid w:val="007552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8"/>
    <w:rsid w:val="00755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rsid w:val="00755258"/>
    <w:pPr>
      <w:tabs>
        <w:tab w:val="center" w:pos="4153"/>
        <w:tab w:val="right" w:pos="8306"/>
      </w:tabs>
    </w:pPr>
    <w:rPr>
      <w:sz w:val="20"/>
    </w:rPr>
  </w:style>
  <w:style w:type="character" w:customStyle="1" w:styleId="21">
    <w:name w:val="Основной текст 2 Знак"/>
    <w:basedOn w:val="a0"/>
    <w:link w:val="22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rsid w:val="00755258"/>
    <w:pPr>
      <w:spacing w:after="120" w:line="480" w:lineRule="auto"/>
    </w:pPr>
  </w:style>
  <w:style w:type="character" w:customStyle="1" w:styleId="a9">
    <w:name w:val="Название Знак"/>
    <w:basedOn w:val="a0"/>
    <w:link w:val="aa"/>
    <w:rsid w:val="00755258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Title"/>
    <w:basedOn w:val="a"/>
    <w:link w:val="a9"/>
    <w:qFormat/>
    <w:rsid w:val="00755258"/>
    <w:pPr>
      <w:jc w:val="center"/>
    </w:pPr>
    <w:rPr>
      <w:b/>
      <w:sz w:val="24"/>
    </w:rPr>
  </w:style>
  <w:style w:type="paragraph" w:customStyle="1" w:styleId="23">
    <w:name w:val="Без интервала2"/>
    <w:rsid w:val="006E7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Текст выноски Знак"/>
    <w:basedOn w:val="a0"/>
    <w:link w:val="ac"/>
    <w:rsid w:val="00084E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084E21"/>
    <w:rPr>
      <w:rFonts w:ascii="Tahoma" w:hAnsi="Tahoma" w:cs="Tahoma"/>
      <w:sz w:val="16"/>
      <w:szCs w:val="16"/>
    </w:rPr>
  </w:style>
  <w:style w:type="character" w:customStyle="1" w:styleId="12">
    <w:name w:val="Заголовок №1_"/>
    <w:basedOn w:val="a0"/>
    <w:link w:val="13"/>
    <w:rsid w:val="00084E21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084E21"/>
    <w:pPr>
      <w:widowControl w:val="0"/>
      <w:shd w:val="clear" w:color="auto" w:fill="FFFFFF"/>
      <w:spacing w:before="780" w:after="6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084E21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4E21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41">
    <w:name w:val="Основной текст (4) + Не курсив"/>
    <w:basedOn w:val="4"/>
    <w:rsid w:val="00084E21"/>
    <w:rPr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5800C-8777-4DD1-9FB3-8A39DAFE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2532</Words>
  <Characters>14435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ivashyk</dc:creator>
  <cp:lastModifiedBy>Admin</cp:lastModifiedBy>
  <cp:revision>5</cp:revision>
  <cp:lastPrinted>2021-03-26T07:59:00Z</cp:lastPrinted>
  <dcterms:created xsi:type="dcterms:W3CDTF">2021-03-25T07:27:00Z</dcterms:created>
  <dcterms:modified xsi:type="dcterms:W3CDTF">2021-08-24T07:57:00Z</dcterms:modified>
</cp:coreProperties>
</file>